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14" w:rsidRDefault="007A40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SPARTA</w:t>
      </w:r>
    </w:p>
    <w:p w:rsidR="007A4014" w:rsidRDefault="007A401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4014" w:rsidRDefault="007A40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Sparta se smjestila na jugu Peloponeskog poluotoka, u </w:t>
      </w:r>
      <w:r w:rsidR="008B232E">
        <w:rPr>
          <w:rFonts w:ascii="Times New Roman" w:hAnsi="Times New Roman" w:cs="Times New Roman"/>
          <w:sz w:val="24"/>
          <w:szCs w:val="24"/>
          <w:lang w:val="hr-HR"/>
        </w:rPr>
        <w:t xml:space="preserve"> pokrajni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Lakoniji.Osnovali su je Dorani, nakon što su pokorili Ahejce. Sparta se još naziva Lakedemon po imenu ahejskog grada Lakedemona koji se nekad nalazio na tom mjestu. </w:t>
      </w:r>
    </w:p>
    <w:p w:rsidR="007A4014" w:rsidRDefault="007A40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Stanovništvo Sparte se djelilo na 3 klase: Spartijati ili Spartanci, perijeci i heloti.</w:t>
      </w:r>
    </w:p>
    <w:p w:rsidR="008E4F24" w:rsidRDefault="007A40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Spartijati – su se nazivali 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Jednaki, imali su jednaka zakonska prava i bili su potomci dorskih osvajača. Živjeli su u gradu Sparti. Svaki spartijat je dobivao na uživanje zemlju (klaros) koju je nasljeđivao najstariji sin, dok su ostali sinovi bi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sz w:val="24"/>
          <w:szCs w:val="24"/>
          <w:lang w:val="hr-HR"/>
        </w:rPr>
        <w:t>i neosigurani. Oni su imali p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>ovlašteni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položaj u odnosu na perijeke i helote. Od ranog djetinjstva su se pripremali za vojničku službu, od 7.godine su se odvajali od roditelja i pripremali su se za vojničku službu</w:t>
      </w:r>
      <w:r w:rsidR="008E4F24">
        <w:rPr>
          <w:rFonts w:ascii="Times New Roman" w:hAnsi="Times New Roman" w:cs="Times New Roman"/>
          <w:sz w:val="24"/>
          <w:szCs w:val="24"/>
          <w:lang w:val="hr-HR"/>
        </w:rPr>
        <w:t>.Odgoj je bio pod kontrolom države. S 20.g. prelaze u hoplite. U vojsci služe sve do 60.g.</w:t>
      </w:r>
    </w:p>
    <w:p w:rsidR="007A4014" w:rsidRDefault="007A40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Perijeci </w:t>
      </w:r>
      <w:r w:rsidR="008E4F24">
        <w:rPr>
          <w:rFonts w:ascii="Times New Roman" w:hAnsi="Times New Roman" w:cs="Times New Roman"/>
          <w:sz w:val="24"/>
          <w:szCs w:val="24"/>
          <w:lang w:val="hr-HR"/>
        </w:rPr>
        <w:t>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E4F24">
        <w:rPr>
          <w:rFonts w:ascii="Times New Roman" w:hAnsi="Times New Roman" w:cs="Times New Roman"/>
          <w:sz w:val="24"/>
          <w:szCs w:val="24"/>
          <w:lang w:val="hr-HR"/>
        </w:rPr>
        <w:t>slobodni građani lakedemonske države, bili su smatrani strancima, bavili su se trgovinom i obrtom.Plaćali su veliki porez državi, služili su u vojsci, ali n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E4F24">
        <w:rPr>
          <w:rFonts w:ascii="Times New Roman" w:hAnsi="Times New Roman" w:cs="Times New Roman"/>
          <w:sz w:val="24"/>
          <w:szCs w:val="24"/>
          <w:lang w:val="hr-HR"/>
        </w:rPr>
        <w:t>su mogli postići rukovodeće vojne položaje. Nisu sudjelovali u političkom životu Sparte.</w:t>
      </w:r>
    </w:p>
    <w:p w:rsidR="008B232E" w:rsidRDefault="008E4F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Heloti- najniža klasa, nisu imali nikakva prava, pokoreno stanovništvo </w:t>
      </w:r>
    </w:p>
    <w:p w:rsidR="008E4F24" w:rsidRDefault="008E4F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Ustroj Spartanskog polisa: </w:t>
      </w:r>
    </w:p>
    <w:p w:rsidR="008E4F24" w:rsidRDefault="008E4F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Spartanci su političko i državno uređenje Sparte pripisivali zakonodavcu Likurgu (8. st. pr.Kr.)</w:t>
      </w:r>
    </w:p>
    <w:p w:rsidR="008E4F24" w:rsidRDefault="008E4F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Danas se smatra da je Likurg bio izmišljena ličnost, tj. da je stvorena legenda o Likurgu da bi se na aristokratski poredak gledalo sa strahopoštovanjem.</w:t>
      </w:r>
    </w:p>
    <w:p w:rsidR="008E4F24" w:rsidRDefault="008E4F2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Državne poslove u Sparti je vodilo vijeće staraca ili geruzija. Sastojalo se od 28 geronata i 2 kralja. Sparta je imala 2 kralja koji su neograničeno vladali u vrijeme rata (aristokratska monarhija). Članovi ge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uzije bili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 xml:space="preserve"> su članovi koji 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 xml:space="preserve">bili </w:t>
      </w:r>
      <w:r>
        <w:rPr>
          <w:rFonts w:ascii="Times New Roman" w:hAnsi="Times New Roman" w:cs="Times New Roman"/>
          <w:sz w:val="24"/>
          <w:szCs w:val="24"/>
          <w:lang w:val="hr-HR"/>
        </w:rPr>
        <w:t>iznad 60.g.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 xml:space="preserve"> života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birala ih je Narodna skupština.</w:t>
      </w:r>
      <w:r w:rsidR="00547B53">
        <w:rPr>
          <w:rFonts w:ascii="Times New Roman" w:hAnsi="Times New Roman" w:cs="Times New Roman"/>
          <w:sz w:val="24"/>
          <w:szCs w:val="24"/>
          <w:lang w:val="hr-HR"/>
        </w:rPr>
        <w:t xml:space="preserve"> Geruzija je donosila zakone i odredbe koje su provodili efori. U Sparti je bilo 5 efora, birani su na godinu dana. Sparta je imala i Narodnu skupštinu (apella), čija je moć bila ograničena.</w:t>
      </w:r>
    </w:p>
    <w:p w:rsidR="00547B53" w:rsidRDefault="00547B5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47B53" w:rsidRDefault="00547B5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ATENA:</w:t>
      </w:r>
    </w:p>
    <w:p w:rsidR="00547B53" w:rsidRDefault="00547B5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Atenu su osnovali Jonjani na poluotoku Atici. Obala At</w:t>
      </w:r>
      <w:r w:rsidR="009662A6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ke je bila dobro razvedena, s dosta luka.Najvažnija je luka Pirej. </w:t>
      </w:r>
      <w:r w:rsidR="00B64FBE">
        <w:rPr>
          <w:rFonts w:ascii="Times New Roman" w:hAnsi="Times New Roman" w:cs="Times New Roman"/>
          <w:sz w:val="24"/>
          <w:szCs w:val="24"/>
          <w:lang w:val="hr-HR"/>
        </w:rPr>
        <w:t xml:space="preserve">Unutrašnjost Atike odlikuje se rudnim bogatstvima srebra, ali i zlata i otud potječe izvor bogatstva. Bavili su se obrtom i trgovinom </w:t>
      </w:r>
      <w:r w:rsidR="00483765">
        <w:rPr>
          <w:rFonts w:ascii="Times New Roman" w:hAnsi="Times New Roman" w:cs="Times New Roman"/>
          <w:sz w:val="24"/>
          <w:szCs w:val="24"/>
          <w:lang w:val="hr-HR"/>
        </w:rPr>
        <w:t>. Položaj i uloga  žene u atenskom društvu bio je ograničen na kuć</w:t>
      </w:r>
      <w:r w:rsidR="00C02494">
        <w:rPr>
          <w:rFonts w:ascii="Times New Roman" w:hAnsi="Times New Roman" w:cs="Times New Roman"/>
          <w:sz w:val="24"/>
          <w:szCs w:val="24"/>
          <w:lang w:val="hr-HR"/>
        </w:rPr>
        <w:t xml:space="preserve">ne obaveze i poslove. Žen aje bila podređena svojem ocu, a nakon udaje mužu. Nije mogla samostalno javno nastupati (npr. pred sudom). One su se brinule o kućnim poslovima i odgojom djece. Položaj žene je bio nesiguran, jer ju je muškarac mogao ostaviti ukoliko je bio nezadovoljan, stoga je bilo važno da sve poslove obavlja što je bolje znala i mogla. Robovi su imali status predmeta. Svaka atenska kuća imala je u prosjeku </w:t>
      </w:r>
      <w:r w:rsidR="00C02494">
        <w:rPr>
          <w:rFonts w:ascii="Times New Roman" w:hAnsi="Times New Roman" w:cs="Times New Roman"/>
          <w:sz w:val="24"/>
          <w:szCs w:val="24"/>
          <w:lang w:val="hr-HR"/>
        </w:rPr>
        <w:lastRenderedPageBreak/>
        <w:t>jednog roba. Robovi su uglavnom ratni zarobljenici. Kako nisu imali status čovjeka robovi su se kupovali, prodavali i iznajmljivali.</w:t>
      </w:r>
    </w:p>
    <w:p w:rsidR="00C02494" w:rsidRDefault="00C0249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Položaj muškarca u atenskom društvu je bio puno bolji. Oni su uglavnom provodili vrijeme izvan kuće obavljajući razne dužnosti, družeći se s prijateljima i slično.</w:t>
      </w:r>
      <w:bookmarkStart w:id="0" w:name="_GoBack"/>
      <w:bookmarkEnd w:id="0"/>
    </w:p>
    <w:p w:rsidR="003879ED" w:rsidRDefault="003879E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879ED" w:rsidRDefault="003879E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879ED" w:rsidRDefault="007215C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Tijekom 10. i 8. st. pr. Kr, izvršen je atički sinoikizam</w:t>
      </w:r>
      <w:r w:rsidR="0067779A">
        <w:rPr>
          <w:rFonts w:ascii="Times New Roman" w:hAnsi="Times New Roman" w:cs="Times New Roman"/>
          <w:sz w:val="24"/>
          <w:szCs w:val="24"/>
          <w:lang w:val="hr-HR"/>
        </w:rPr>
        <w:t xml:space="preserve"> tj. ujedinjenje svih atičkih naselja u zajedničku državu, atenski polis. Do oko 7.st. pr. Kr. na čelu atene je bio kralj (bazilej), a glavni savjetodavni organ mu je bilo vijeće starijih atenjana – areopag.</w:t>
      </w:r>
      <w:r w:rsidR="008B232E">
        <w:rPr>
          <w:rFonts w:ascii="Times New Roman" w:hAnsi="Times New Roman" w:cs="Times New Roman"/>
          <w:sz w:val="24"/>
          <w:szCs w:val="24"/>
          <w:lang w:val="hr-HR"/>
        </w:rPr>
        <w:t xml:space="preserve"> Stanovništvo se djelio na aristokraciju (eupatride), demos (puk) i robove.</w:t>
      </w:r>
    </w:p>
    <w:p w:rsidR="0067779A" w:rsidRDefault="0067779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Ukidanjem monarhije Atenom vladaju arhonti (9 arhonata). Birani su na godinu dana. Svaki arhont ima svoje područje djelovanja. </w:t>
      </w:r>
      <w:r w:rsidR="008B232E">
        <w:rPr>
          <w:rFonts w:ascii="Times New Roman" w:hAnsi="Times New Roman" w:cs="Times New Roman"/>
          <w:sz w:val="24"/>
          <w:szCs w:val="24"/>
          <w:lang w:val="hr-HR"/>
        </w:rPr>
        <w:t>Time je Atena prestali biti monarhija i postaje aristokratska republika.</w:t>
      </w:r>
      <w:r w:rsidR="004421D6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Narodna skupština ili eklezija (ulaze svi punopravni </w:t>
      </w:r>
      <w:r w:rsidR="008B232E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tenjani). Utjecaj eklezije je bio malen.</w:t>
      </w:r>
    </w:p>
    <w:p w:rsidR="004421D6" w:rsidRPr="007A4014" w:rsidRDefault="004421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Međutim, unatoč razvijenoj demokraciji za to vrijeme, atenska demokracija nije bila jednaka današnjem pojmu demokracije jer prava nisu imale žene, robovi te „običen“ narod (demos) nije mogao sudjelovati u vlasti.</w:t>
      </w:r>
    </w:p>
    <w:sectPr w:rsidR="004421D6" w:rsidRPr="007A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66" w:rsidRDefault="00A92866" w:rsidP="004421D6">
      <w:pPr>
        <w:spacing w:after="0" w:line="240" w:lineRule="auto"/>
      </w:pPr>
      <w:r>
        <w:separator/>
      </w:r>
    </w:p>
  </w:endnote>
  <w:endnote w:type="continuationSeparator" w:id="0">
    <w:p w:rsidR="00A92866" w:rsidRDefault="00A92866" w:rsidP="0044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66" w:rsidRDefault="00A92866" w:rsidP="004421D6">
      <w:pPr>
        <w:spacing w:after="0" w:line="240" w:lineRule="auto"/>
      </w:pPr>
      <w:r>
        <w:separator/>
      </w:r>
    </w:p>
  </w:footnote>
  <w:footnote w:type="continuationSeparator" w:id="0">
    <w:p w:rsidR="00A92866" w:rsidRDefault="00A92866" w:rsidP="004421D6">
      <w:pPr>
        <w:spacing w:after="0" w:line="240" w:lineRule="auto"/>
      </w:pPr>
      <w:r>
        <w:continuationSeparator/>
      </w:r>
    </w:p>
  </w:footnote>
  <w:footnote w:id="1">
    <w:p w:rsidR="004421D6" w:rsidRPr="004421D6" w:rsidRDefault="004421D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Svaki je arhont nakon jednogodišnje službe ulazio u u areopag (vijeće nazvano po brežuljku na kojem je vijeće zasjedalo)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14"/>
    <w:rsid w:val="003879ED"/>
    <w:rsid w:val="004421D6"/>
    <w:rsid w:val="00483765"/>
    <w:rsid w:val="00547B53"/>
    <w:rsid w:val="00666EC7"/>
    <w:rsid w:val="0067779A"/>
    <w:rsid w:val="007215CF"/>
    <w:rsid w:val="007A4014"/>
    <w:rsid w:val="008B232E"/>
    <w:rsid w:val="008E4F24"/>
    <w:rsid w:val="009662A6"/>
    <w:rsid w:val="00A92866"/>
    <w:rsid w:val="00B64FBE"/>
    <w:rsid w:val="00C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E3FF"/>
  <w15:chartTrackingRefBased/>
  <w15:docId w15:val="{5240AB2E-70D6-4512-B569-614B00F5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21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4205-7036-4B9C-ADF0-24588C35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Validžić</dc:creator>
  <cp:keywords/>
  <dc:description/>
  <cp:lastModifiedBy>Ivana Validžić</cp:lastModifiedBy>
  <cp:revision>5</cp:revision>
  <dcterms:created xsi:type="dcterms:W3CDTF">2019-01-20T16:36:00Z</dcterms:created>
  <dcterms:modified xsi:type="dcterms:W3CDTF">2019-02-10T09:39:00Z</dcterms:modified>
</cp:coreProperties>
</file>